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DD878" w14:textId="77777777" w:rsidR="00FD525E" w:rsidRPr="00FD525E" w:rsidRDefault="00FD525E" w:rsidP="00FD525E">
      <w:pPr>
        <w:rPr>
          <w:b/>
          <w:bCs/>
        </w:rPr>
      </w:pPr>
      <w:r w:rsidRPr="00FD525E">
        <w:rPr>
          <w:b/>
          <w:bCs/>
        </w:rPr>
        <w:t>Jeffrey F. Caughron</w:t>
      </w:r>
    </w:p>
    <w:p w14:paraId="4E0F06E0" w14:textId="77777777" w:rsidR="00B02A52" w:rsidRDefault="00B02A52" w:rsidP="00B02A52">
      <w:pPr>
        <w:rPr>
          <w:i/>
          <w:iCs/>
        </w:rPr>
      </w:pPr>
      <w:r>
        <w:rPr>
          <w:i/>
          <w:iCs/>
        </w:rPr>
        <w:t>Senior Partner</w:t>
      </w:r>
    </w:p>
    <w:p w14:paraId="318797CB" w14:textId="77777777" w:rsidR="00B02A52" w:rsidRDefault="00B02A52" w:rsidP="00B02A52"/>
    <w:p w14:paraId="39D7071C" w14:textId="77777777" w:rsidR="00B02A52" w:rsidRDefault="00B02A52" w:rsidP="00B02A52">
      <w:r>
        <w:t>Jeffrey F. Caughron is a Senior Partner with The Baker Group LP. Caughron has worked in financial markets and the securities industry since 1985, always with an emphasis on banking, investments, and interest rate risk management. He previously served as Chairman of the Board and Chief Executive Officer of the firm, and had been Director of Asset/Liability Management from 2008 to 2017.</w:t>
      </w:r>
    </w:p>
    <w:p w14:paraId="09389823" w14:textId="77777777" w:rsidR="00B02A52" w:rsidRDefault="00B02A52" w:rsidP="00B02A52"/>
    <w:p w14:paraId="5B313DD2" w14:textId="77777777" w:rsidR="00B02A52" w:rsidRDefault="00B02A52" w:rsidP="00B02A52">
      <w:r>
        <w:t>Caughron’s trading experience includes several years on the Treasury desk for an international bank on Wall Street, with subsequent positions trading mortgage-backed securities and other taxable fixed-income products for regional broker/dealers. He has expertise in broad asset/liability management issues, working with institutional accounts on controlling interest rate risk exposures and maximizing returns. He has published numerous articles on various risk management topics throughout the years, and is frequently quoted in the financial press. Caughron has served on the faculty of several banking schools, and has done consulting work overseas for foreign banks. He earned his degree in economics from the University of Oklahoma.</w:t>
      </w:r>
    </w:p>
    <w:p w14:paraId="0504DE7A" w14:textId="0E9D92A2" w:rsidR="00272999" w:rsidRDefault="00272999" w:rsidP="00B02A52">
      <w:bookmarkStart w:id="0" w:name="_GoBack"/>
      <w:bookmarkEnd w:id="0"/>
    </w:p>
    <w:sectPr w:rsidR="00272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25E"/>
    <w:rsid w:val="00272999"/>
    <w:rsid w:val="00354881"/>
    <w:rsid w:val="00B02A52"/>
    <w:rsid w:val="00FD5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E24FB6"/>
  <w15:chartTrackingRefBased/>
  <w15:docId w15:val="{1B714664-103A-9C4E-8190-C3990C684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Microsoft Office User</cp:lastModifiedBy>
  <cp:revision>3</cp:revision>
  <dcterms:created xsi:type="dcterms:W3CDTF">2021-04-28T13:31:00Z</dcterms:created>
  <dcterms:modified xsi:type="dcterms:W3CDTF">2023-01-10T15:55:00Z</dcterms:modified>
</cp:coreProperties>
</file>